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86" w:rsidRPr="00A1546E" w:rsidRDefault="00F83386" w:rsidP="00F83386"/>
    <w:p w:rsidR="00F83386" w:rsidRPr="00A1546E" w:rsidRDefault="00F83386" w:rsidP="00F83386">
      <w:r w:rsidRPr="00A1546E">
        <w:t>Kolding station: Uge 22-26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>Ledelinjer på alle perroner (dvs. ved spor 1 og spor 2-3)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>0,8 m lede</w:t>
      </w:r>
      <w:bookmarkStart w:id="0" w:name="_GoBack"/>
      <w:bookmarkEnd w:id="0"/>
      <w:r w:rsidRPr="00A1546E">
        <w:rPr>
          <w:rFonts w:eastAsia="Times New Roman"/>
        </w:rPr>
        <w:t>linjer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 xml:space="preserve">43 opmærksomhedsfelter 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 xml:space="preserve">10 taktile skilte. </w:t>
      </w:r>
    </w:p>
    <w:p w:rsidR="00F83386" w:rsidRPr="00A1546E" w:rsidRDefault="00F83386" w:rsidP="00F83386">
      <w:pPr>
        <w:pStyle w:val="Listeafsnit"/>
      </w:pPr>
    </w:p>
    <w:p w:rsidR="00F83386" w:rsidRPr="00A1546E" w:rsidRDefault="00F83386" w:rsidP="00F83386">
      <w:r w:rsidRPr="00A1546E">
        <w:t xml:space="preserve">Odense station: </w:t>
      </w:r>
      <w:r w:rsidR="00D80198" w:rsidRPr="00A1546E">
        <w:t xml:space="preserve">uge </w:t>
      </w:r>
      <w:r w:rsidRPr="00A1546E">
        <w:t>25-34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>Ledelinjer på de resterende perroner (dvs. ved spor 2-3 og spor 4-5). Der er lagt ledelinjer ved spor 7-8 i forbindelse med ombygningen af denne perron.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 xml:space="preserve">1,7 km ledelinje, 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>55 opmærksomhedsfelter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>24 taktile skilte</w:t>
      </w:r>
    </w:p>
    <w:p w:rsidR="00F83386" w:rsidRPr="00A1546E" w:rsidRDefault="00F83386" w:rsidP="00F83386">
      <w:pPr>
        <w:rPr>
          <w:rFonts w:eastAsia="Times New Roman"/>
        </w:rPr>
      </w:pPr>
    </w:p>
    <w:p w:rsidR="00F83386" w:rsidRPr="00A1546E" w:rsidRDefault="00F83386" w:rsidP="00F83386">
      <w:r w:rsidRPr="00A1546E">
        <w:t>Fredericia station: Uge 30/32-38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 xml:space="preserve">Ledelinjer lægges på alle perroner (ved spor 2, spor 3-4, spor 6-7 og spor 9-10) med undtagelse af perronen ved spor 1 (havnespor). 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>2,5 km ledelinjer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 xml:space="preserve">70 opmærksomhedsfelter 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 xml:space="preserve">17 taktile skilte. </w:t>
      </w:r>
    </w:p>
    <w:p w:rsidR="00F83386" w:rsidRPr="00A1546E" w:rsidRDefault="00F83386" w:rsidP="00F83386">
      <w:pPr>
        <w:rPr>
          <w:rFonts w:eastAsia="Times New Roman"/>
        </w:rPr>
      </w:pPr>
    </w:p>
    <w:p w:rsidR="00F83386" w:rsidRPr="00A1546E" w:rsidRDefault="00F83386" w:rsidP="00F83386"/>
    <w:p w:rsidR="00F83386" w:rsidRPr="00A1546E" w:rsidRDefault="00A1546E" w:rsidP="00F83386">
      <w:r w:rsidRPr="00A1546E">
        <w:t>Aalborg S</w:t>
      </w:r>
      <w:r w:rsidR="00F83386" w:rsidRPr="00A1546E">
        <w:t>tation: Uge 38-40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>Aalborg station er et forsøgsprojekt mht. opmærksomhedsfelter.</w:t>
      </w:r>
    </w:p>
    <w:p w:rsidR="00F83386" w:rsidRPr="00A1546E" w:rsidRDefault="00F83386" w:rsidP="00F83386">
      <w:pPr>
        <w:numPr>
          <w:ilvl w:val="0"/>
          <w:numId w:val="4"/>
        </w:numPr>
        <w:rPr>
          <w:rFonts w:eastAsia="Times New Roman"/>
        </w:rPr>
      </w:pPr>
      <w:r w:rsidRPr="00A1546E">
        <w:rPr>
          <w:rFonts w:eastAsia="Times New Roman"/>
        </w:rPr>
        <w:t>6 opmærksomhedsfelter</w:t>
      </w:r>
    </w:p>
    <w:p w:rsidR="00F83386" w:rsidRPr="00A1546E" w:rsidRDefault="00F83386" w:rsidP="00F83386"/>
    <w:p w:rsidR="00F83386" w:rsidRPr="00A1546E" w:rsidRDefault="00F83386" w:rsidP="00F83386"/>
    <w:p w:rsidR="00F83386" w:rsidRPr="00A1546E" w:rsidRDefault="00A1546E" w:rsidP="00F83386">
      <w:r w:rsidRPr="00A1546E">
        <w:t>Østerport Station</w:t>
      </w:r>
    </w:p>
    <w:p w:rsidR="00F83386" w:rsidRPr="00A1546E" w:rsidRDefault="00F83386" w:rsidP="00F83386"/>
    <w:p w:rsidR="00F83386" w:rsidRPr="00A1546E" w:rsidRDefault="00F83386" w:rsidP="00F83386">
      <w:pPr>
        <w:numPr>
          <w:ilvl w:val="0"/>
          <w:numId w:val="1"/>
        </w:numPr>
        <w:rPr>
          <w:rFonts w:eastAsia="Times New Roman"/>
        </w:rPr>
      </w:pPr>
      <w:r w:rsidRPr="00A1546E">
        <w:rPr>
          <w:rFonts w:eastAsia="Times New Roman"/>
        </w:rPr>
        <w:t>Ledelinjer og opmærksomhedsfelter på perron til spor 5 og 6.</w:t>
      </w:r>
    </w:p>
    <w:p w:rsidR="00F83386" w:rsidRPr="00A1546E" w:rsidRDefault="00F83386" w:rsidP="00F83386">
      <w:pPr>
        <w:numPr>
          <w:ilvl w:val="0"/>
          <w:numId w:val="1"/>
        </w:numPr>
        <w:rPr>
          <w:rFonts w:eastAsia="Times New Roman"/>
        </w:rPr>
      </w:pPr>
      <w:r w:rsidRPr="00A1546E">
        <w:rPr>
          <w:rFonts w:eastAsia="Times New Roman"/>
        </w:rPr>
        <w:t>Taktile skilte på trapper og elevatorer, undtaget i stationsbygningen</w:t>
      </w:r>
    </w:p>
    <w:p w:rsidR="00F83386" w:rsidRPr="00A1546E" w:rsidRDefault="00F83386" w:rsidP="00F83386">
      <w:pPr>
        <w:numPr>
          <w:ilvl w:val="0"/>
          <w:numId w:val="1"/>
        </w:numPr>
        <w:rPr>
          <w:rFonts w:eastAsia="Times New Roman"/>
        </w:rPr>
      </w:pPr>
      <w:r w:rsidRPr="00A1546E">
        <w:rPr>
          <w:rFonts w:eastAsia="Times New Roman"/>
        </w:rPr>
        <w:t>Opmærksomhedsfelter i perrontunneler ved trapper oppe og nede, samt trapper uden for stationsbygningen</w:t>
      </w:r>
    </w:p>
    <w:p w:rsidR="00F83386" w:rsidRPr="00A1546E" w:rsidRDefault="00F83386" w:rsidP="00F83386"/>
    <w:p w:rsidR="00F83386" w:rsidRPr="00A1546E" w:rsidRDefault="00F83386" w:rsidP="00F83386">
      <w:r w:rsidRPr="00A1546E">
        <w:t xml:space="preserve">København H. </w:t>
      </w:r>
    </w:p>
    <w:p w:rsidR="00F83386" w:rsidRPr="00A1546E" w:rsidRDefault="00F83386" w:rsidP="00F8338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A1546E">
        <w:rPr>
          <w:rFonts w:eastAsia="Times New Roman"/>
        </w:rPr>
        <w:t>Taktile skilte på trapper inde i stationsbygningen samt trapper til Tietgensgadebroen.</w:t>
      </w:r>
    </w:p>
    <w:p w:rsidR="00F83386" w:rsidRPr="00A1546E" w:rsidRDefault="00A1546E" w:rsidP="00F83386">
      <w:pPr>
        <w:spacing w:before="100" w:beforeAutospacing="1" w:after="100" w:afterAutospacing="1"/>
      </w:pPr>
      <w:r w:rsidRPr="00A1546E">
        <w:t>Valby Station</w:t>
      </w:r>
    </w:p>
    <w:p w:rsidR="00F83386" w:rsidRPr="00A1546E" w:rsidRDefault="00F83386" w:rsidP="00F8338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A1546E">
        <w:rPr>
          <w:rFonts w:eastAsia="Times New Roman"/>
        </w:rPr>
        <w:t xml:space="preserve">Opmærksomhedsfelter ved rejsekortstander, ved perron til spor 1 &amp; 2 </w:t>
      </w:r>
    </w:p>
    <w:p w:rsidR="00F83386" w:rsidRPr="00A1546E" w:rsidRDefault="00F83386" w:rsidP="00F8338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A1546E">
        <w:rPr>
          <w:rFonts w:eastAsia="Times New Roman"/>
        </w:rPr>
        <w:t>Taktile skilte på trapper og elevatorer gældende for alle perroner</w:t>
      </w:r>
    </w:p>
    <w:p w:rsidR="00F83386" w:rsidRPr="00A1546E" w:rsidRDefault="00A1546E" w:rsidP="00F83386">
      <w:pPr>
        <w:spacing w:before="100" w:beforeAutospacing="1" w:after="100" w:afterAutospacing="1"/>
      </w:pPr>
      <w:r w:rsidRPr="00A1546E">
        <w:t>Roskilde Station</w:t>
      </w:r>
    </w:p>
    <w:p w:rsidR="00F83386" w:rsidRPr="00A1546E" w:rsidRDefault="00F83386" w:rsidP="00F8338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1546E">
        <w:rPr>
          <w:rFonts w:eastAsia="Times New Roman"/>
        </w:rPr>
        <w:t>Ledelinjer og opmærksomhedsfelter på alle perroner</w:t>
      </w:r>
    </w:p>
    <w:p w:rsidR="00F83386" w:rsidRPr="00A1546E" w:rsidRDefault="00F83386" w:rsidP="00F8338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1546E">
        <w:rPr>
          <w:rFonts w:eastAsia="Times New Roman"/>
        </w:rPr>
        <w:t>Opmærksomhedsfelter i perrontunneler</w:t>
      </w:r>
    </w:p>
    <w:p w:rsidR="00F83386" w:rsidRPr="00A1546E" w:rsidRDefault="00F83386" w:rsidP="00F8338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1546E">
        <w:rPr>
          <w:rFonts w:eastAsia="Times New Roman"/>
        </w:rPr>
        <w:t>Opmærksomhedsfelter ved indgang til spor 1</w:t>
      </w:r>
    </w:p>
    <w:p w:rsidR="00F83386" w:rsidRPr="00A1546E" w:rsidRDefault="00F83386" w:rsidP="00F8338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A1546E">
        <w:rPr>
          <w:rFonts w:eastAsia="Times New Roman"/>
        </w:rPr>
        <w:t>Taktile skilte på trapper og elevatorer</w:t>
      </w:r>
    </w:p>
    <w:p w:rsidR="002663E6" w:rsidRPr="00A1546E" w:rsidRDefault="00A1546E" w:rsidP="00F83386"/>
    <w:sectPr w:rsidR="002663E6" w:rsidRPr="00A15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CE1"/>
    <w:multiLevelType w:val="hybridMultilevel"/>
    <w:tmpl w:val="08D069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03DF"/>
    <w:multiLevelType w:val="hybridMultilevel"/>
    <w:tmpl w:val="318C20E6"/>
    <w:lvl w:ilvl="0" w:tplc="42088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B1126"/>
    <w:multiLevelType w:val="hybridMultilevel"/>
    <w:tmpl w:val="0380AF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5639"/>
    <w:multiLevelType w:val="hybridMultilevel"/>
    <w:tmpl w:val="B178C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86"/>
    <w:rsid w:val="00A1546E"/>
    <w:rsid w:val="00D80198"/>
    <w:rsid w:val="00D87AD1"/>
    <w:rsid w:val="00F60A9E"/>
    <w:rsid w:val="00F75B33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0C7D"/>
  <w15:chartTrackingRefBased/>
  <w15:docId w15:val="{88F8AD13-BC36-4B8D-9159-4041A217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386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83386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Peter Fiirgaard (SPFG)</dc:creator>
  <cp:keywords/>
  <dc:description/>
  <cp:lastModifiedBy>Søren Peter Fiirgaard (SPFG)</cp:lastModifiedBy>
  <cp:revision>3</cp:revision>
  <dcterms:created xsi:type="dcterms:W3CDTF">2018-05-30T13:07:00Z</dcterms:created>
  <dcterms:modified xsi:type="dcterms:W3CDTF">2018-05-31T08:12:00Z</dcterms:modified>
</cp:coreProperties>
</file>